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6" w:rsidRPr="00E81034" w:rsidRDefault="009157F6" w:rsidP="009157F6">
      <w:pPr>
        <w:tabs>
          <w:tab w:val="left" w:pos="732"/>
        </w:tabs>
        <w:ind w:right="283"/>
        <w:rPr>
          <w:rFonts w:ascii="Source Sans Pro" w:hAnsi="Source Sans Pro" w:cs="Arial"/>
          <w:sz w:val="38"/>
          <w:szCs w:val="38"/>
          <w:lang w:val="en-GB"/>
        </w:rPr>
      </w:pPr>
      <w:r w:rsidRPr="00E81034">
        <w:rPr>
          <w:rFonts w:ascii="Source Sans Pro" w:hAnsi="Source Sans Pro" w:cs="Arial"/>
          <w:sz w:val="38"/>
          <w:szCs w:val="38"/>
          <w:lang w:val="en-GB"/>
        </w:rPr>
        <w:t>Information from the School Health Service</w:t>
      </w:r>
    </w:p>
    <w:p w:rsidR="009157F6" w:rsidRPr="008B50C1" w:rsidRDefault="009157F6" w:rsidP="009157F6">
      <w:pPr>
        <w:tabs>
          <w:tab w:val="left" w:pos="732"/>
        </w:tabs>
        <w:ind w:right="283"/>
        <w:rPr>
          <w:rFonts w:ascii="Source Sans Pro" w:hAnsi="Source Sans Pro" w:cs="Arial"/>
          <w:b/>
          <w:sz w:val="22"/>
          <w:szCs w:val="22"/>
          <w:lang w:val="en-GB"/>
        </w:rPr>
      </w:pPr>
    </w:p>
    <w:p w:rsidR="009157F6" w:rsidRPr="009157F6" w:rsidRDefault="009157F6" w:rsidP="009157F6">
      <w:pPr>
        <w:tabs>
          <w:tab w:val="left" w:pos="732"/>
        </w:tabs>
        <w:ind w:right="283"/>
        <w:rPr>
          <w:rFonts w:ascii="Source Sans Pro" w:hAnsi="Source Sans Pro" w:cs="Arial"/>
          <w:b/>
          <w:sz w:val="22"/>
          <w:szCs w:val="22"/>
          <w:lang w:val="en-GB"/>
        </w:rPr>
      </w:pPr>
      <w:r w:rsidRPr="009157F6">
        <w:rPr>
          <w:rFonts w:ascii="Source Sans Pro" w:hAnsi="Source Sans Pro" w:cs="Arial"/>
          <w:b/>
          <w:sz w:val="22"/>
          <w:szCs w:val="22"/>
          <w:lang w:val="en-GB"/>
        </w:rPr>
        <w:t>To the parent/guardian</w:t>
      </w:r>
    </w:p>
    <w:p w:rsidR="009157F6" w:rsidRDefault="009157F6" w:rsidP="009157F6">
      <w:pPr>
        <w:autoSpaceDE w:val="0"/>
        <w:autoSpaceDN w:val="0"/>
        <w:adjustRightInd w:val="0"/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 xml:space="preserve">According to the Education Act (skollagen 2010:800), the objective of the School Health Service is primarily preventative and </w:t>
      </w:r>
      <w:proofErr w:type="gramStart"/>
      <w:r w:rsidRPr="009157F6">
        <w:rPr>
          <w:rFonts w:ascii="Source Sans Pro" w:hAnsi="Source Sans Pro"/>
          <w:sz w:val="22"/>
          <w:szCs w:val="22"/>
          <w:lang w:val="en-GB"/>
        </w:rPr>
        <w:t>health-promoting</w:t>
      </w:r>
      <w:proofErr w:type="gramEnd"/>
      <w:r w:rsidRPr="009157F6">
        <w:rPr>
          <w:rFonts w:ascii="Source Sans Pro" w:hAnsi="Source Sans Pro"/>
          <w:sz w:val="22"/>
          <w:szCs w:val="22"/>
          <w:lang w:val="en-GB"/>
        </w:rPr>
        <w:t xml:space="preserve"> and supports pupils’ development towards achieving their educational goals. All pupils have access to a school nurse and a school doctor. School nurses work primarily with prevention and health promotion through health visits, health checks and vaccinations. In the case of school-related health problems, the school nurse will make an appointment with the school doctor.</w:t>
      </w:r>
    </w:p>
    <w:p w:rsidR="008B50C1" w:rsidRPr="009157F6" w:rsidRDefault="008B50C1" w:rsidP="009157F6">
      <w:pPr>
        <w:autoSpaceDE w:val="0"/>
        <w:autoSpaceDN w:val="0"/>
        <w:adjustRightInd w:val="0"/>
        <w:rPr>
          <w:rFonts w:ascii="Source Sans Pro" w:hAnsi="Source Sans Pro"/>
          <w:sz w:val="22"/>
          <w:szCs w:val="22"/>
          <w:lang w:val="en-GB"/>
        </w:rPr>
      </w:pPr>
      <w:bookmarkStart w:id="0" w:name="_GoBack"/>
      <w:bookmarkEnd w:id="0"/>
    </w:p>
    <w:p w:rsidR="009157F6" w:rsidRPr="009157F6" w:rsidRDefault="009157F6" w:rsidP="009157F6">
      <w:pPr>
        <w:autoSpaceDE w:val="0"/>
        <w:autoSpaceDN w:val="0"/>
        <w:adjustRightInd w:val="0"/>
        <w:rPr>
          <w:rFonts w:ascii="Source Sans Pro" w:hAnsi="Source Sans Pro" w:cs="Arial"/>
          <w:b/>
          <w:sz w:val="22"/>
          <w:szCs w:val="22"/>
          <w:lang w:val="en-GB"/>
        </w:rPr>
      </w:pPr>
      <w:r w:rsidRPr="009157F6">
        <w:rPr>
          <w:rFonts w:ascii="Source Sans Pro" w:hAnsi="Source Sans Pro" w:cs="Arial"/>
          <w:b/>
          <w:sz w:val="22"/>
          <w:szCs w:val="22"/>
          <w:lang w:val="en-GB"/>
        </w:rPr>
        <w:t>Health checks</w:t>
      </w:r>
    </w:p>
    <w:p w:rsidR="009157F6" w:rsidRPr="009157F6" w:rsidRDefault="009157F6" w:rsidP="009157F6">
      <w:p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 xml:space="preserve">All children are offered health checks in reception class (förskoleklass), schoolyear 2, year 4, </w:t>
      </w:r>
      <w:proofErr w:type="gramStart"/>
      <w:r w:rsidRPr="009157F6">
        <w:rPr>
          <w:rFonts w:ascii="Source Sans Pro" w:hAnsi="Source Sans Pro"/>
          <w:sz w:val="22"/>
          <w:szCs w:val="22"/>
          <w:lang w:val="en-GB"/>
        </w:rPr>
        <w:t>year</w:t>
      </w:r>
      <w:proofErr w:type="gramEnd"/>
      <w:r w:rsidRPr="009157F6">
        <w:rPr>
          <w:rFonts w:ascii="Source Sans Pro" w:hAnsi="Source Sans Pro"/>
          <w:sz w:val="22"/>
          <w:szCs w:val="22"/>
          <w:lang w:val="en-GB"/>
        </w:rPr>
        <w:t xml:space="preserve"> 7 and in the first year in high School (Gymnasieskolan). During these visits, I meet your child and talk about their home- and learning environments and health and lifestyle. </w:t>
      </w:r>
    </w:p>
    <w:p w:rsidR="009157F6" w:rsidRPr="009157F6" w:rsidRDefault="009157F6" w:rsidP="009157F6">
      <w:pPr>
        <w:rPr>
          <w:rFonts w:ascii="Source Sans Pro" w:hAnsi="Source Sans Pro"/>
          <w:sz w:val="22"/>
          <w:szCs w:val="22"/>
          <w:lang w:val="en-GB"/>
        </w:rPr>
      </w:pPr>
    </w:p>
    <w:p w:rsidR="009157F6" w:rsidRPr="009157F6" w:rsidRDefault="009157F6" w:rsidP="009157F6">
      <w:p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 xml:space="preserve">In combination with the health check, the following examinations </w:t>
      </w:r>
      <w:proofErr w:type="gramStart"/>
      <w:r w:rsidRPr="009157F6">
        <w:rPr>
          <w:rFonts w:ascii="Source Sans Pro" w:hAnsi="Source Sans Pro"/>
          <w:sz w:val="22"/>
          <w:szCs w:val="22"/>
          <w:lang w:val="en-GB"/>
        </w:rPr>
        <w:t>are offered</w:t>
      </w:r>
      <w:proofErr w:type="gramEnd"/>
      <w:r w:rsidRPr="009157F6">
        <w:rPr>
          <w:rFonts w:ascii="Source Sans Pro" w:hAnsi="Source Sans Pro"/>
          <w:sz w:val="22"/>
          <w:szCs w:val="22"/>
          <w:lang w:val="en-GB"/>
        </w:rPr>
        <w:t>:</w:t>
      </w:r>
    </w:p>
    <w:p w:rsidR="009157F6" w:rsidRPr="009157F6" w:rsidRDefault="00AF733A" w:rsidP="009157F6">
      <w:pPr>
        <w:numPr>
          <w:ilvl w:val="0"/>
          <w:numId w:val="44"/>
        </w:numPr>
        <w:rPr>
          <w:rFonts w:ascii="Source Sans Pro" w:hAnsi="Source Sans Pro"/>
          <w:sz w:val="22"/>
          <w:szCs w:val="22"/>
          <w:lang w:val="en-GB"/>
        </w:rPr>
      </w:pPr>
      <w:r>
        <w:rPr>
          <w:rFonts w:ascii="Source Sans Pro" w:hAnsi="Source Sans Pro"/>
          <w:sz w:val="22"/>
          <w:szCs w:val="22"/>
          <w:lang w:val="en-GB"/>
        </w:rPr>
        <w:t>Height</w:t>
      </w:r>
    </w:p>
    <w:p w:rsidR="009157F6" w:rsidRPr="009157F6" w:rsidRDefault="009157F6" w:rsidP="009157F6">
      <w:pPr>
        <w:numPr>
          <w:ilvl w:val="0"/>
          <w:numId w:val="44"/>
        </w:num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>Weight</w:t>
      </w:r>
    </w:p>
    <w:p w:rsidR="009157F6" w:rsidRPr="009157F6" w:rsidRDefault="009157F6" w:rsidP="009157F6">
      <w:pPr>
        <w:numPr>
          <w:ilvl w:val="0"/>
          <w:numId w:val="44"/>
        </w:num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>Hearing (if needed)</w:t>
      </w:r>
    </w:p>
    <w:p w:rsidR="009157F6" w:rsidRPr="009157F6" w:rsidRDefault="009157F6" w:rsidP="009157F6">
      <w:pPr>
        <w:numPr>
          <w:ilvl w:val="0"/>
          <w:numId w:val="44"/>
        </w:num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>Sight (if needed)</w:t>
      </w:r>
    </w:p>
    <w:p w:rsidR="009157F6" w:rsidRPr="009157F6" w:rsidRDefault="009157F6" w:rsidP="009157F6">
      <w:pPr>
        <w:numPr>
          <w:ilvl w:val="0"/>
          <w:numId w:val="44"/>
        </w:num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>An examination of the child’s back from schoolyear 4 and if needed.</w:t>
      </w:r>
    </w:p>
    <w:p w:rsidR="009157F6" w:rsidRPr="009157F6" w:rsidRDefault="009157F6" w:rsidP="009157F6">
      <w:pPr>
        <w:autoSpaceDE w:val="0"/>
        <w:autoSpaceDN w:val="0"/>
        <w:adjustRightInd w:val="0"/>
        <w:rPr>
          <w:rFonts w:ascii="Source Sans Pro" w:hAnsi="Source Sans Pro"/>
          <w:sz w:val="22"/>
          <w:szCs w:val="22"/>
          <w:lang w:val="en-GB"/>
        </w:rPr>
      </w:pPr>
    </w:p>
    <w:p w:rsidR="009157F6" w:rsidRDefault="009157F6" w:rsidP="00915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urce Sans Pro" w:hAnsi="Source Sans Pro"/>
          <w:color w:val="212121"/>
          <w:sz w:val="22"/>
          <w:szCs w:val="22"/>
          <w:lang w:val="en"/>
        </w:rPr>
      </w:pPr>
      <w:r w:rsidRPr="009157F6">
        <w:rPr>
          <w:rFonts w:ascii="Source Sans Pro" w:hAnsi="Source Sans Pro"/>
          <w:color w:val="212121"/>
          <w:sz w:val="22"/>
          <w:szCs w:val="22"/>
          <w:lang w:val="en"/>
        </w:rPr>
        <w:t>The form “</w:t>
      </w:r>
      <w:proofErr w:type="gramStart"/>
      <w:r w:rsidR="00AF733A">
        <w:rPr>
          <w:rFonts w:ascii="Source Sans Pro" w:hAnsi="Source Sans Pro"/>
          <w:color w:val="212121"/>
          <w:sz w:val="22"/>
          <w:szCs w:val="22"/>
          <w:lang w:val="en"/>
        </w:rPr>
        <w:t>H</w:t>
      </w:r>
      <w:r w:rsidRPr="009157F6">
        <w:rPr>
          <w:rFonts w:ascii="Source Sans Pro" w:hAnsi="Source Sans Pro"/>
          <w:color w:val="212121"/>
          <w:sz w:val="22"/>
          <w:szCs w:val="22"/>
          <w:lang w:val="en"/>
        </w:rPr>
        <w:t xml:space="preserve">ealth </w:t>
      </w:r>
      <w:r w:rsidR="00AF733A">
        <w:rPr>
          <w:rFonts w:ascii="Source Sans Pro" w:hAnsi="Source Sans Pro"/>
          <w:color w:val="212121"/>
          <w:sz w:val="22"/>
          <w:szCs w:val="22"/>
          <w:lang w:val="en"/>
        </w:rPr>
        <w:t xml:space="preserve"> information</w:t>
      </w:r>
      <w:proofErr w:type="gramEnd"/>
      <w:r w:rsidRPr="009157F6">
        <w:rPr>
          <w:rFonts w:ascii="Source Sans Pro" w:hAnsi="Source Sans Pro"/>
          <w:color w:val="212121"/>
          <w:sz w:val="22"/>
          <w:szCs w:val="22"/>
          <w:lang w:val="en"/>
        </w:rPr>
        <w:t xml:space="preserve">” is enclosed with this letter and I would like you to complete it with your child and return it in a sealed envelope addressed to me. Before the health visit, your child will also fill in a health questionnaire. The information provided forms the basis of the health talk and </w:t>
      </w:r>
      <w:proofErr w:type="gramStart"/>
      <w:r w:rsidRPr="009157F6">
        <w:rPr>
          <w:rFonts w:ascii="Source Sans Pro" w:hAnsi="Source Sans Pro"/>
          <w:color w:val="212121"/>
          <w:sz w:val="22"/>
          <w:szCs w:val="22"/>
          <w:lang w:val="en"/>
        </w:rPr>
        <w:t>is handled</w:t>
      </w:r>
      <w:proofErr w:type="gramEnd"/>
      <w:r w:rsidRPr="009157F6">
        <w:rPr>
          <w:rFonts w:ascii="Source Sans Pro" w:hAnsi="Source Sans Pro"/>
          <w:color w:val="212121"/>
          <w:sz w:val="22"/>
          <w:szCs w:val="22"/>
          <w:lang w:val="en"/>
        </w:rPr>
        <w:t xml:space="preserve"> in accordance with the confidentiality regulations for healthcare professionals.</w:t>
      </w:r>
    </w:p>
    <w:p w:rsidR="00980768" w:rsidRDefault="00980768" w:rsidP="00915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urce Sans Pro" w:hAnsi="Source Sans Pro"/>
          <w:color w:val="212121"/>
          <w:sz w:val="22"/>
          <w:szCs w:val="22"/>
          <w:lang w:val="en"/>
        </w:rPr>
      </w:pPr>
    </w:p>
    <w:p w:rsidR="009157F6" w:rsidRPr="009157F6" w:rsidRDefault="00980768" w:rsidP="00AF73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ource Sans Pro" w:hAnsi="Source Sans Pro" w:cs="Arial"/>
          <w:b/>
          <w:sz w:val="22"/>
          <w:szCs w:val="22"/>
          <w:lang w:val="en-GB"/>
        </w:rPr>
      </w:pPr>
      <w:r w:rsidRPr="00AF733A">
        <w:rPr>
          <w:rFonts w:ascii="Source Sans Pro" w:hAnsi="Source Sans Pro"/>
          <w:sz w:val="22"/>
          <w:szCs w:val="22"/>
          <w:lang w:val="en-US"/>
        </w:rPr>
        <w:t xml:space="preserve">According to the National Board of Health and Welfare's regulations and general advice (HSLF-FS 2016: 40), student health </w:t>
      </w:r>
      <w:r w:rsidR="00AF733A" w:rsidRPr="00AF733A">
        <w:rPr>
          <w:rFonts w:ascii="Source Sans Pro" w:hAnsi="Source Sans Pro"/>
          <w:sz w:val="22"/>
          <w:szCs w:val="22"/>
          <w:lang w:val="en-US"/>
        </w:rPr>
        <w:t xml:space="preserve">services </w:t>
      </w:r>
      <w:r w:rsidRPr="00AF733A">
        <w:rPr>
          <w:rFonts w:ascii="Source Sans Pro" w:hAnsi="Source Sans Pro"/>
          <w:sz w:val="22"/>
          <w:szCs w:val="22"/>
          <w:lang w:val="en-US"/>
        </w:rPr>
        <w:t>can use text message</w:t>
      </w:r>
      <w:r w:rsidR="00AE2774" w:rsidRPr="00AF733A">
        <w:rPr>
          <w:rFonts w:ascii="Source Sans Pro" w:hAnsi="Source Sans Pro"/>
          <w:sz w:val="22"/>
          <w:szCs w:val="22"/>
          <w:lang w:val="en-US"/>
        </w:rPr>
        <w:t xml:space="preserve"> (SMS)</w:t>
      </w:r>
      <w:r w:rsidRPr="00AF733A">
        <w:rPr>
          <w:rFonts w:ascii="Source Sans Pro" w:hAnsi="Source Sans Pro"/>
          <w:sz w:val="22"/>
          <w:szCs w:val="22"/>
          <w:lang w:val="en-US"/>
        </w:rPr>
        <w:t xml:space="preserve"> when contacting pupil / guardian for calls or reminders of visits after consent.</w:t>
      </w:r>
      <w:r w:rsidRPr="00AF733A">
        <w:rPr>
          <w:rFonts w:ascii="Source Sans Pro" w:hAnsi="Source Sans Pro" w:cs="Arial"/>
          <w:sz w:val="22"/>
          <w:szCs w:val="22"/>
          <w:shd w:val="clear" w:color="auto" w:fill="F5F5F5"/>
          <w:lang w:val="en-US"/>
        </w:rPr>
        <w:t xml:space="preserve"> </w:t>
      </w:r>
      <w:r w:rsidRPr="00AF733A">
        <w:rPr>
          <w:rFonts w:ascii="Source Sans Pro" w:hAnsi="Source Sans Pro"/>
          <w:sz w:val="22"/>
          <w:szCs w:val="22"/>
          <w:lang w:val="en-US"/>
        </w:rPr>
        <w:t xml:space="preserve">Consent </w:t>
      </w:r>
      <w:proofErr w:type="gramStart"/>
      <w:r w:rsidRPr="00AF733A">
        <w:rPr>
          <w:rFonts w:ascii="Source Sans Pro" w:hAnsi="Source Sans Pro"/>
          <w:sz w:val="22"/>
          <w:szCs w:val="22"/>
          <w:lang w:val="en-US"/>
        </w:rPr>
        <w:t>can be withdrawn</w:t>
      </w:r>
      <w:proofErr w:type="gramEnd"/>
      <w:r w:rsidRPr="00AF733A">
        <w:rPr>
          <w:rFonts w:ascii="Source Sans Pro" w:hAnsi="Source Sans Pro"/>
          <w:sz w:val="22"/>
          <w:szCs w:val="22"/>
          <w:lang w:val="en-US"/>
        </w:rPr>
        <w:t xml:space="preserve"> through contact with the school nurse.</w:t>
      </w:r>
    </w:p>
    <w:p w:rsidR="009157F6" w:rsidRPr="009157F6" w:rsidRDefault="009157F6" w:rsidP="009157F6">
      <w:pPr>
        <w:rPr>
          <w:rFonts w:ascii="Source Sans Pro" w:hAnsi="Source Sans Pro"/>
          <w:sz w:val="22"/>
          <w:szCs w:val="22"/>
          <w:lang w:val="en-GB"/>
        </w:rPr>
      </w:pPr>
    </w:p>
    <w:p w:rsidR="009157F6" w:rsidRPr="009157F6" w:rsidRDefault="009157F6" w:rsidP="009157F6">
      <w:p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>If you have any questions regarding the health of your child, please feel free to contact me. I can also help with simpler medical cases and if necessary, make referrals within the Health Care Service.</w:t>
      </w:r>
    </w:p>
    <w:p w:rsidR="009157F6" w:rsidRPr="009157F6" w:rsidRDefault="009157F6" w:rsidP="009157F6">
      <w:pPr>
        <w:rPr>
          <w:rFonts w:ascii="Source Sans Pro" w:hAnsi="Source Sans Pro"/>
          <w:sz w:val="22"/>
          <w:szCs w:val="22"/>
          <w:lang w:val="en-GB"/>
        </w:rPr>
      </w:pPr>
    </w:p>
    <w:p w:rsidR="009157F6" w:rsidRDefault="009157F6" w:rsidP="009157F6">
      <w:pPr>
        <w:rPr>
          <w:rFonts w:ascii="Source Sans Pro" w:hAnsi="Source Sans Pro"/>
          <w:sz w:val="22"/>
          <w:szCs w:val="22"/>
          <w:lang w:val="en-GB"/>
        </w:rPr>
      </w:pPr>
      <w:r w:rsidRPr="009157F6">
        <w:rPr>
          <w:rFonts w:ascii="Source Sans Pro" w:hAnsi="Source Sans Pro"/>
          <w:sz w:val="22"/>
          <w:szCs w:val="22"/>
          <w:lang w:val="en-GB"/>
        </w:rPr>
        <w:t>With regards</w:t>
      </w:r>
    </w:p>
    <w:p w:rsidR="00ED4519" w:rsidRDefault="00ED4519" w:rsidP="009157F6">
      <w:pPr>
        <w:rPr>
          <w:rFonts w:ascii="Source Sans Pro" w:hAnsi="Source Sans Pro"/>
          <w:sz w:val="22"/>
          <w:szCs w:val="22"/>
          <w:lang w:val="en-GB"/>
        </w:rPr>
      </w:pPr>
    </w:p>
    <w:p w:rsidR="00ED4519" w:rsidRPr="009157F6" w:rsidRDefault="00ED4519" w:rsidP="009157F6">
      <w:pPr>
        <w:rPr>
          <w:rFonts w:ascii="Source Sans Pro" w:hAnsi="Source Sans Pro"/>
          <w:sz w:val="22"/>
          <w:szCs w:val="22"/>
          <w:lang w:val="en-GB"/>
        </w:rPr>
      </w:pPr>
    </w:p>
    <w:tbl>
      <w:tblPr>
        <w:tblW w:w="921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2"/>
      </w:tblGrid>
      <w:tr w:rsidR="009157F6" w:rsidRPr="009157F6" w:rsidTr="008B50C1">
        <w:trPr>
          <w:trHeight w:val="277"/>
        </w:trPr>
        <w:tc>
          <w:tcPr>
            <w:tcW w:w="3600" w:type="dxa"/>
            <w:tcBorders>
              <w:bottom w:val="single" w:sz="4" w:space="0" w:color="auto"/>
            </w:tcBorders>
          </w:tcPr>
          <w:p w:rsidR="00980768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instrText xml:space="preserve"> FORMTEXT </w:instrTex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separate"/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</w:p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end"/>
            </w:r>
          </w:p>
        </w:tc>
        <w:bookmarkStart w:id="1" w:name="text9"/>
        <w:tc>
          <w:tcPr>
            <w:tcW w:w="5612" w:type="dxa"/>
            <w:tcBorders>
              <w:bottom w:val="single" w:sz="4" w:space="0" w:color="auto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instrText xml:space="preserve"> FORMTEXT </w:instrTex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separate"/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9157F6" w:rsidRPr="009157F6" w:rsidTr="00A179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School nurse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Telephone number</w:t>
            </w:r>
          </w:p>
        </w:tc>
      </w:tr>
      <w:tr w:rsidR="009157F6" w:rsidRPr="009157F6" w:rsidTr="00A179A3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instrText xml:space="preserve"> FORMTEXT </w:instrTex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separate"/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end"/>
            </w:r>
          </w:p>
        </w:tc>
      </w:tr>
      <w:tr w:rsidR="009157F6" w:rsidRPr="009157F6" w:rsidTr="00A179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7F6" w:rsidRPr="009157F6" w:rsidRDefault="009157F6" w:rsidP="00AF733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9157F6" w:rsidRPr="009157F6" w:rsidTr="00A179A3">
        <w:tc>
          <w:tcPr>
            <w:tcW w:w="3600" w:type="dxa"/>
            <w:tcBorders>
              <w:bottom w:val="single" w:sz="4" w:space="0" w:color="auto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instrText xml:space="preserve"> FORMTEXT </w:instrTex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separate"/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instrText xml:space="preserve"> FORMTEXT </w:instrTex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separate"/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noProof/>
                <w:sz w:val="22"/>
                <w:szCs w:val="22"/>
                <w:lang w:val="en-GB"/>
              </w:rPr>
              <w:t> </w:t>
            </w: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fldChar w:fldCharType="end"/>
            </w:r>
          </w:p>
        </w:tc>
      </w:tr>
      <w:tr w:rsidR="009157F6" w:rsidRPr="009157F6" w:rsidTr="00A179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7F6" w:rsidRPr="009157F6" w:rsidRDefault="009157F6" w:rsidP="00A179A3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9157F6">
              <w:rPr>
                <w:rFonts w:ascii="Source Sans Pro" w:hAnsi="Source Sans Pro"/>
                <w:sz w:val="22"/>
                <w:szCs w:val="22"/>
                <w:lang w:val="en-GB"/>
              </w:rPr>
              <w:t>Address</w:t>
            </w:r>
          </w:p>
        </w:tc>
      </w:tr>
    </w:tbl>
    <w:p w:rsidR="009B727A" w:rsidRPr="009157F6" w:rsidRDefault="009B727A" w:rsidP="00001ABD">
      <w:pPr>
        <w:rPr>
          <w:sz w:val="22"/>
          <w:szCs w:val="22"/>
        </w:rPr>
      </w:pPr>
    </w:p>
    <w:sectPr w:rsidR="009B727A" w:rsidRPr="009157F6" w:rsidSect="00736C6C">
      <w:headerReference w:type="default" r:id="rId7"/>
      <w:footerReference w:type="first" r:id="rId8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1B" w:rsidRDefault="00220A1B" w:rsidP="00EB62AF">
      <w:r>
        <w:separator/>
      </w:r>
    </w:p>
  </w:endnote>
  <w:endnote w:type="continuationSeparator" w:id="0">
    <w:p w:rsidR="00220A1B" w:rsidRDefault="00220A1B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B1" w:rsidRDefault="007878B1">
    <w:pPr>
      <w:pStyle w:val="Sidfot"/>
    </w:pPr>
    <w:r>
      <w:t>2019-0</w:t>
    </w:r>
    <w:r w:rsidR="00907BC9">
      <w:t>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1B" w:rsidRDefault="00220A1B" w:rsidP="00EB62AF">
      <w:r>
        <w:separator/>
      </w:r>
    </w:p>
  </w:footnote>
  <w:footnote w:type="continuationSeparator" w:id="0">
    <w:p w:rsidR="00220A1B" w:rsidRDefault="00220A1B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206E1D">
        <w:pPr>
          <w:pStyle w:val="Sidhuvud"/>
        </w:pP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6C364C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53645F">
          <w:rPr>
            <w:noProof/>
          </w:rPr>
          <w:t>1</w:t>
        </w:r>
        <w:r w:rsidRPr="00206E1D">
          <w:fldChar w:fldCharType="end"/>
        </w:r>
        <w:r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2"/>
  </w:num>
  <w:num w:numId="4">
    <w:abstractNumId w:val="10"/>
  </w:num>
  <w:num w:numId="5">
    <w:abstractNumId w:val="1"/>
  </w:num>
  <w:num w:numId="6">
    <w:abstractNumId w:val="5"/>
  </w:num>
  <w:num w:numId="7">
    <w:abstractNumId w:val="26"/>
  </w:num>
  <w:num w:numId="8">
    <w:abstractNumId w:val="11"/>
  </w:num>
  <w:num w:numId="9">
    <w:abstractNumId w:val="2"/>
  </w:num>
  <w:num w:numId="10">
    <w:abstractNumId w:val="4"/>
  </w:num>
  <w:num w:numId="11">
    <w:abstractNumId w:val="38"/>
  </w:num>
  <w:num w:numId="12">
    <w:abstractNumId w:val="34"/>
  </w:num>
  <w:num w:numId="13">
    <w:abstractNumId w:val="15"/>
  </w:num>
  <w:num w:numId="14">
    <w:abstractNumId w:val="29"/>
  </w:num>
  <w:num w:numId="15">
    <w:abstractNumId w:val="25"/>
  </w:num>
  <w:num w:numId="16">
    <w:abstractNumId w:val="12"/>
  </w:num>
  <w:num w:numId="17">
    <w:abstractNumId w:val="9"/>
  </w:num>
  <w:num w:numId="18">
    <w:abstractNumId w:val="8"/>
  </w:num>
  <w:num w:numId="19">
    <w:abstractNumId w:val="21"/>
  </w:num>
  <w:num w:numId="20">
    <w:abstractNumId w:val="32"/>
  </w:num>
  <w:num w:numId="21">
    <w:abstractNumId w:val="40"/>
  </w:num>
  <w:num w:numId="22">
    <w:abstractNumId w:val="35"/>
  </w:num>
  <w:num w:numId="23">
    <w:abstractNumId w:val="6"/>
  </w:num>
  <w:num w:numId="24">
    <w:abstractNumId w:val="13"/>
  </w:num>
  <w:num w:numId="25">
    <w:abstractNumId w:val="18"/>
  </w:num>
  <w:num w:numId="26">
    <w:abstractNumId w:val="31"/>
  </w:num>
  <w:num w:numId="27">
    <w:abstractNumId w:val="28"/>
  </w:num>
  <w:num w:numId="28">
    <w:abstractNumId w:val="37"/>
  </w:num>
  <w:num w:numId="29">
    <w:abstractNumId w:val="17"/>
  </w:num>
  <w:num w:numId="30">
    <w:abstractNumId w:val="27"/>
  </w:num>
  <w:num w:numId="31">
    <w:abstractNumId w:val="20"/>
  </w:num>
  <w:num w:numId="32">
    <w:abstractNumId w:val="22"/>
  </w:num>
  <w:num w:numId="33">
    <w:abstractNumId w:val="9"/>
  </w:num>
  <w:num w:numId="34">
    <w:abstractNumId w:val="36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6"/>
  </w:num>
  <w:num w:numId="42">
    <w:abstractNumId w:val="39"/>
  </w:num>
  <w:num w:numId="43">
    <w:abstractNumId w:val="19"/>
  </w:num>
  <w:num w:numId="4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6"/>
    <w:rsid w:val="00001ABD"/>
    <w:rsid w:val="00027B64"/>
    <w:rsid w:val="0005638A"/>
    <w:rsid w:val="000578FF"/>
    <w:rsid w:val="0006725F"/>
    <w:rsid w:val="00072E6A"/>
    <w:rsid w:val="00077CFB"/>
    <w:rsid w:val="000B59B9"/>
    <w:rsid w:val="000F4932"/>
    <w:rsid w:val="001079D5"/>
    <w:rsid w:val="00125F5F"/>
    <w:rsid w:val="00126B46"/>
    <w:rsid w:val="001C05EA"/>
    <w:rsid w:val="00206E1D"/>
    <w:rsid w:val="00220A1B"/>
    <w:rsid w:val="00235F7B"/>
    <w:rsid w:val="00265894"/>
    <w:rsid w:val="002A109B"/>
    <w:rsid w:val="002B4BCA"/>
    <w:rsid w:val="002E2A12"/>
    <w:rsid w:val="00302887"/>
    <w:rsid w:val="00307BBD"/>
    <w:rsid w:val="0031740B"/>
    <w:rsid w:val="00371A0F"/>
    <w:rsid w:val="003949BF"/>
    <w:rsid w:val="003A021C"/>
    <w:rsid w:val="003C128A"/>
    <w:rsid w:val="003D3F7C"/>
    <w:rsid w:val="003D4957"/>
    <w:rsid w:val="003F4DF9"/>
    <w:rsid w:val="0041595A"/>
    <w:rsid w:val="0046037F"/>
    <w:rsid w:val="00477383"/>
    <w:rsid w:val="004E1BD9"/>
    <w:rsid w:val="004F167B"/>
    <w:rsid w:val="00523502"/>
    <w:rsid w:val="00525EAD"/>
    <w:rsid w:val="0053645F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5E6636"/>
    <w:rsid w:val="0062122C"/>
    <w:rsid w:val="0062191B"/>
    <w:rsid w:val="0062770C"/>
    <w:rsid w:val="006334C3"/>
    <w:rsid w:val="00697CE7"/>
    <w:rsid w:val="006B5F29"/>
    <w:rsid w:val="006C1C7A"/>
    <w:rsid w:val="006C364C"/>
    <w:rsid w:val="006C6C1E"/>
    <w:rsid w:val="006D1562"/>
    <w:rsid w:val="00721B09"/>
    <w:rsid w:val="007323E4"/>
    <w:rsid w:val="00736C6C"/>
    <w:rsid w:val="007826E0"/>
    <w:rsid w:val="007878B1"/>
    <w:rsid w:val="00795869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B50C1"/>
    <w:rsid w:val="008B64C4"/>
    <w:rsid w:val="008D1A1E"/>
    <w:rsid w:val="008D5BE1"/>
    <w:rsid w:val="008E33D2"/>
    <w:rsid w:val="00907BC9"/>
    <w:rsid w:val="00913452"/>
    <w:rsid w:val="009157F6"/>
    <w:rsid w:val="00931098"/>
    <w:rsid w:val="00963F26"/>
    <w:rsid w:val="00966C62"/>
    <w:rsid w:val="00974A5B"/>
    <w:rsid w:val="00980768"/>
    <w:rsid w:val="00990750"/>
    <w:rsid w:val="009B727A"/>
    <w:rsid w:val="009D4C74"/>
    <w:rsid w:val="009E29B7"/>
    <w:rsid w:val="009E38EB"/>
    <w:rsid w:val="009F08A8"/>
    <w:rsid w:val="00A14F47"/>
    <w:rsid w:val="00A25B86"/>
    <w:rsid w:val="00A420E3"/>
    <w:rsid w:val="00A513A2"/>
    <w:rsid w:val="00A53AD9"/>
    <w:rsid w:val="00A601B2"/>
    <w:rsid w:val="00A66157"/>
    <w:rsid w:val="00A7153B"/>
    <w:rsid w:val="00AE2774"/>
    <w:rsid w:val="00AE69C3"/>
    <w:rsid w:val="00AF4CE7"/>
    <w:rsid w:val="00AF4E27"/>
    <w:rsid w:val="00AF733A"/>
    <w:rsid w:val="00B0359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A1206"/>
    <w:rsid w:val="00CB72BC"/>
    <w:rsid w:val="00CC0FD6"/>
    <w:rsid w:val="00CC6A02"/>
    <w:rsid w:val="00D11EBE"/>
    <w:rsid w:val="00D22F3C"/>
    <w:rsid w:val="00D3163C"/>
    <w:rsid w:val="00D325B0"/>
    <w:rsid w:val="00D672D1"/>
    <w:rsid w:val="00D83C44"/>
    <w:rsid w:val="00DA0618"/>
    <w:rsid w:val="00DD12B1"/>
    <w:rsid w:val="00DE0236"/>
    <w:rsid w:val="00DE4771"/>
    <w:rsid w:val="00DE79D4"/>
    <w:rsid w:val="00DF72A6"/>
    <w:rsid w:val="00E126FB"/>
    <w:rsid w:val="00E15BC6"/>
    <w:rsid w:val="00E45BF8"/>
    <w:rsid w:val="00E63A3B"/>
    <w:rsid w:val="00E70984"/>
    <w:rsid w:val="00E81034"/>
    <w:rsid w:val="00E85467"/>
    <w:rsid w:val="00EA707B"/>
    <w:rsid w:val="00EB0381"/>
    <w:rsid w:val="00EB62AF"/>
    <w:rsid w:val="00ED4519"/>
    <w:rsid w:val="00EE6789"/>
    <w:rsid w:val="00EF3A3E"/>
    <w:rsid w:val="00F35A71"/>
    <w:rsid w:val="00F6025C"/>
    <w:rsid w:val="00F62300"/>
    <w:rsid w:val="00F675AE"/>
    <w:rsid w:val="00F93B77"/>
    <w:rsid w:val="00FA2056"/>
    <w:rsid w:val="00FB62FB"/>
    <w:rsid w:val="00FC578E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EA181B1-EC0A-407D-A8F0-8588D42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character" w:styleId="Kommentarsreferens">
    <w:name w:val="annotation reference"/>
    <w:basedOn w:val="Standardstycketeckensnitt"/>
    <w:semiHidden/>
    <w:unhideWhenUsed/>
    <w:rsid w:val="009D4C7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4C7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4C7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4C7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4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Geidnert Pernilla</cp:lastModifiedBy>
  <cp:revision>3</cp:revision>
  <cp:lastPrinted>2019-06-18T11:53:00Z</cp:lastPrinted>
  <dcterms:created xsi:type="dcterms:W3CDTF">2019-06-19T06:57:00Z</dcterms:created>
  <dcterms:modified xsi:type="dcterms:W3CDTF">2019-06-19T06:57:00Z</dcterms:modified>
</cp:coreProperties>
</file>